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668" w:rsidRDefault="006E6668" w:rsidP="006E666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6E6668" w:rsidRDefault="006E6668" w:rsidP="006E6668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6E6668" w:rsidRDefault="006E6668" w:rsidP="006E6668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6E6668" w:rsidRDefault="006E6668" w:rsidP="006E6668">
      <w:pPr>
        <w:spacing w:line="240" w:lineRule="exact"/>
        <w:rPr>
          <w:szCs w:val="28"/>
        </w:rPr>
      </w:pPr>
    </w:p>
    <w:p w:rsidR="006E6668" w:rsidRDefault="006E6668" w:rsidP="006E6668">
      <w:pPr>
        <w:spacing w:line="240" w:lineRule="exact"/>
        <w:rPr>
          <w:szCs w:val="28"/>
        </w:rPr>
      </w:pPr>
    </w:p>
    <w:p w:rsidR="006E6668" w:rsidRDefault="006E6668" w:rsidP="006E6668">
      <w:pPr>
        <w:spacing w:line="240" w:lineRule="exact"/>
        <w:rPr>
          <w:szCs w:val="28"/>
        </w:rPr>
      </w:pPr>
      <w:r>
        <w:rPr>
          <w:szCs w:val="28"/>
        </w:rPr>
        <w:t>22 февраля 2019 г.                             г. Ипатово                                            № 270</w:t>
      </w:r>
    </w:p>
    <w:p w:rsidR="00413137" w:rsidRDefault="00413137" w:rsidP="00413137">
      <w:pPr>
        <w:spacing w:line="240" w:lineRule="exact"/>
      </w:pPr>
    </w:p>
    <w:p w:rsidR="006E6668" w:rsidRDefault="006E6668" w:rsidP="00413137">
      <w:pPr>
        <w:spacing w:line="240" w:lineRule="exact"/>
      </w:pPr>
    </w:p>
    <w:p w:rsidR="00413137" w:rsidRDefault="00413137" w:rsidP="00413137">
      <w:pPr>
        <w:spacing w:line="240" w:lineRule="exact"/>
      </w:pPr>
      <w: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г.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413137" w:rsidRDefault="00413137" w:rsidP="00413137"/>
    <w:p w:rsidR="00413137" w:rsidRDefault="00413137" w:rsidP="00413137">
      <w:pPr>
        <w:ind w:firstLine="708"/>
      </w:pPr>
      <w:r>
        <w:t xml:space="preserve"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 г.    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типовым административным регламентом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г.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утвержденным приказом министерства социальной защиты населения Ставропольского края от 01 октября 2013 г. № 311 (с изменениями, внесенными приказами министерства труда и социальной защиты населения Ставропольского края от 22.08.2014 г. № 437, </w:t>
      </w:r>
      <w:r>
        <w:lastRenderedPageBreak/>
        <w:t>от 07.09.2015 г. № 359, от 25.04.2016 г. № 123, от 09.03.2017 г. № 74, от 26.06.2017 г. № 263, от 24.07.2018 г. № 312), администрация Ипатовского городского округа Ставропольского края</w:t>
      </w:r>
    </w:p>
    <w:p w:rsidR="00413137" w:rsidRDefault="00413137" w:rsidP="00413137"/>
    <w:p w:rsidR="00413137" w:rsidRDefault="00413137" w:rsidP="00413137">
      <w:r>
        <w:t>ПОСТАНОВЛЯЕТ:</w:t>
      </w:r>
    </w:p>
    <w:p w:rsidR="00413137" w:rsidRDefault="00413137" w:rsidP="00413137"/>
    <w:p w:rsidR="00413137" w:rsidRDefault="00413137" w:rsidP="00413137">
      <w:pPr>
        <w:ind w:firstLine="708"/>
      </w:pPr>
      <w:r>
        <w:t xml:space="preserve"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г.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войны».  </w:t>
      </w:r>
    </w:p>
    <w:p w:rsidR="00413137" w:rsidRDefault="00413137" w:rsidP="00413137"/>
    <w:p w:rsidR="00413137" w:rsidRDefault="00413137" w:rsidP="00413137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413137" w:rsidRDefault="00413137" w:rsidP="00413137"/>
    <w:p w:rsidR="00413137" w:rsidRDefault="00413137" w:rsidP="00413137">
      <w:pPr>
        <w:ind w:firstLine="708"/>
      </w:pPr>
      <w:r>
        <w:t xml:space="preserve"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413137" w:rsidRDefault="00413137" w:rsidP="00413137"/>
    <w:p w:rsidR="00413137" w:rsidRDefault="00413137" w:rsidP="00413137">
      <w:pPr>
        <w:ind w:firstLine="708"/>
      </w:pPr>
      <w:r>
        <w:t>4. Признать утратившим силу постановление администрации Ипатовского муниципального района Ставропольского края от 01 ноября 2017 г.    № 510 «Об утверждении административного регламента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г. № 5-ФЗ «О ветеранах», при прохождении ими военной службы по призыву в качестве солдат, матросов, сержантов и старшин не получающим страховую пенсию по старости».</w:t>
      </w:r>
    </w:p>
    <w:p w:rsidR="00413137" w:rsidRDefault="00413137" w:rsidP="00413137"/>
    <w:p w:rsidR="00413137" w:rsidRDefault="00413137" w:rsidP="00413137">
      <w:pPr>
        <w:ind w:firstLine="708"/>
      </w:pPr>
      <w:r>
        <w:lastRenderedPageBreak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413137" w:rsidRDefault="00413137" w:rsidP="00413137"/>
    <w:p w:rsidR="00413137" w:rsidRDefault="00413137" w:rsidP="00413137">
      <w:pPr>
        <w:ind w:firstLine="708"/>
      </w:pPr>
      <w:r>
        <w:t>6. Настоящее постановление вступает в силу на следующий день после дня его официального обнародования.</w:t>
      </w: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</w:p>
    <w:p w:rsidR="00413137" w:rsidRDefault="00413137" w:rsidP="00413137">
      <w:pPr>
        <w:spacing w:line="240" w:lineRule="exact"/>
      </w:pPr>
      <w:r w:rsidRPr="004244F6">
        <w:t xml:space="preserve">Исполняющий обязанности главы Ипатовского </w:t>
      </w:r>
    </w:p>
    <w:p w:rsidR="00413137" w:rsidRDefault="00413137" w:rsidP="00413137">
      <w:pPr>
        <w:spacing w:line="240" w:lineRule="exact"/>
      </w:pPr>
      <w:r w:rsidRPr="004244F6">
        <w:t xml:space="preserve">городского округа Ставропольского края, </w:t>
      </w:r>
    </w:p>
    <w:p w:rsidR="00413137" w:rsidRDefault="00413137" w:rsidP="00413137">
      <w:pPr>
        <w:spacing w:line="240" w:lineRule="exact"/>
      </w:pPr>
      <w:r w:rsidRPr="004244F6">
        <w:t xml:space="preserve">заместитель главы администрации </w:t>
      </w:r>
    </w:p>
    <w:p w:rsidR="00413137" w:rsidRDefault="00413137" w:rsidP="00413137">
      <w:pPr>
        <w:spacing w:line="240" w:lineRule="exact"/>
      </w:pPr>
      <w:r w:rsidRPr="004244F6">
        <w:t xml:space="preserve">Ипатовского городского округа </w:t>
      </w:r>
    </w:p>
    <w:p w:rsidR="00413137" w:rsidRPr="004244F6" w:rsidRDefault="00413137" w:rsidP="00413137">
      <w:pPr>
        <w:spacing w:line="240" w:lineRule="exact"/>
      </w:pPr>
      <w:r w:rsidRPr="004244F6">
        <w:t>Ставропольского края</w:t>
      </w:r>
      <w:r>
        <w:t xml:space="preserve">                                                                 </w:t>
      </w:r>
      <w:r w:rsidRPr="004244F6">
        <w:t>Э.В. Кондратьева</w:t>
      </w:r>
    </w:p>
    <w:p w:rsidR="00413137" w:rsidRDefault="00413137" w:rsidP="00413137">
      <w:pPr>
        <w:spacing w:line="240" w:lineRule="exact"/>
      </w:pPr>
    </w:p>
    <w:p w:rsidR="00A84E4C" w:rsidRPr="001A191D" w:rsidRDefault="00DB57BD" w:rsidP="00DB57BD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10.95pt;width:465.75pt;height:0;z-index:251658240" o:connectortype="straight"/>
        </w:pict>
      </w:r>
      <w:bookmarkStart w:id="0" w:name="_GoBack"/>
      <w:bookmarkEnd w:id="0"/>
    </w:p>
    <w:sectPr w:rsidR="00A84E4C" w:rsidRPr="001A191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3574EA"/>
    <w:rsid w:val="003A351C"/>
    <w:rsid w:val="003B76DA"/>
    <w:rsid w:val="00411634"/>
    <w:rsid w:val="00413137"/>
    <w:rsid w:val="004711DC"/>
    <w:rsid w:val="004B0C99"/>
    <w:rsid w:val="00517237"/>
    <w:rsid w:val="00520AF2"/>
    <w:rsid w:val="0059279E"/>
    <w:rsid w:val="00646F4F"/>
    <w:rsid w:val="006777C5"/>
    <w:rsid w:val="00682E00"/>
    <w:rsid w:val="006A1D09"/>
    <w:rsid w:val="006E6668"/>
    <w:rsid w:val="00796DA5"/>
    <w:rsid w:val="00842CE3"/>
    <w:rsid w:val="0087040E"/>
    <w:rsid w:val="008D4DC9"/>
    <w:rsid w:val="009419D6"/>
    <w:rsid w:val="009A3CD3"/>
    <w:rsid w:val="009D5622"/>
    <w:rsid w:val="00A84E4C"/>
    <w:rsid w:val="00B45A73"/>
    <w:rsid w:val="00BE68AB"/>
    <w:rsid w:val="00C2326C"/>
    <w:rsid w:val="00C46452"/>
    <w:rsid w:val="00CC198A"/>
    <w:rsid w:val="00CE4C6C"/>
    <w:rsid w:val="00DB57BD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C3E6E7D-FD87-4012-9CF8-5D6BD241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865</Words>
  <Characters>4934</Characters>
  <Application>Microsoft Office Word</Application>
  <DocSecurity>0</DocSecurity>
  <Lines>41</Lines>
  <Paragraphs>11</Paragraphs>
  <ScaleCrop>false</ScaleCrop>
  <Company>Орготдел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2019-02-22T12:31:00Z</cp:lastPrinted>
  <dcterms:created xsi:type="dcterms:W3CDTF">2019-02-21T06:00:00Z</dcterms:created>
  <dcterms:modified xsi:type="dcterms:W3CDTF">2019-02-27T06:07:00Z</dcterms:modified>
</cp:coreProperties>
</file>